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center" w:leader="none" w:pos="4513"/>
          <w:tab w:val="right" w:leader="none" w:pos="9026"/>
        </w:tabs>
        <w:spacing w:line="240" w:lineRule="auto"/>
        <w:ind w:right="5"/>
        <w:rPr>
          <w:b w:val="1"/>
          <w:sz w:val="26"/>
          <w:szCs w:val="26"/>
          <w:highlight w:val="yellow"/>
        </w:rPr>
      </w:pPr>
      <w:r w:rsidDel="00000000" w:rsidR="00000000" w:rsidRPr="00000000">
        <w:rPr>
          <w:sz w:val="23"/>
          <w:szCs w:val="23"/>
        </w:rPr>
        <w:drawing>
          <wp:inline distB="0" distT="0" distL="114300" distR="114300">
            <wp:extent cx="2101500" cy="81381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01500" cy="813816"/>
                    </a:xfrm>
                    <a:prstGeom prst="rect"/>
                    <a:ln/>
                  </pic:spPr>
                </pic:pic>
              </a:graphicData>
            </a:graphic>
          </wp:inline>
        </w:drawing>
      </w:r>
      <w:r w:rsidDel="00000000" w:rsidR="00000000" w:rsidRPr="00000000">
        <w:rPr>
          <w:sz w:val="23"/>
          <w:szCs w:val="23"/>
        </w:rPr>
        <w:drawing>
          <wp:inline distB="114300" distT="114300" distL="114300" distR="114300">
            <wp:extent cx="2514600" cy="10287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146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pStyle w:val="Heading1"/>
        <w:jc w:val="both"/>
        <w:rPr>
          <w:rFonts w:ascii="Montserrat" w:cs="Montserrat" w:eastAsia="Montserrat" w:hAnsi="Montserrat"/>
          <w:sz w:val="28"/>
          <w:szCs w:val="28"/>
        </w:rPr>
      </w:pPr>
      <w:bookmarkStart w:colFirst="0" w:colLast="0" w:name="_heading=h.5jfh6cys51lz" w:id="0"/>
      <w:bookmarkEnd w:id="0"/>
      <w:r w:rsidDel="00000000" w:rsidR="00000000" w:rsidRPr="00000000">
        <w:rPr>
          <w:rFonts w:ascii="Montserrat" w:cs="Montserrat" w:eastAsia="Montserrat" w:hAnsi="Montserrat"/>
          <w:b w:val="1"/>
          <w:sz w:val="28"/>
          <w:szCs w:val="28"/>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4">
      <w:pPr>
        <w:pStyle w:val="Heading2"/>
        <w:spacing w:after="200" w:lineRule="auto"/>
        <w:rPr>
          <w:rFonts w:ascii="Montserrat" w:cs="Montserrat" w:eastAsia="Montserrat" w:hAnsi="Montserrat"/>
          <w:b w:val="1"/>
          <w:sz w:val="24"/>
          <w:szCs w:val="24"/>
        </w:rPr>
      </w:pPr>
      <w:bookmarkStart w:colFirst="0" w:colLast="0" w:name="_heading=h.81qs3y18ii67" w:id="1"/>
      <w:bookmarkEnd w:id="1"/>
      <w:r w:rsidDel="00000000" w:rsidR="00000000" w:rsidRPr="00000000">
        <w:rPr>
          <w:rFonts w:ascii="Montserrat" w:cs="Montserrat" w:eastAsia="Montserrat" w:hAnsi="Montserrat"/>
          <w:b w:val="1"/>
          <w:sz w:val="24"/>
          <w:szCs w:val="24"/>
          <w:rtl w:val="0"/>
        </w:rPr>
        <w:t xml:space="preserve">Child’s details: use block capital letters</w:t>
      </w:r>
    </w:p>
    <w:p w:rsidR="00000000" w:rsidDel="00000000" w:rsidP="00000000" w:rsidRDefault="00000000" w:rsidRPr="00000000" w14:paraId="00000005">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First name(s): </w:t>
      </w:r>
    </w:p>
    <w:p w:rsidR="00000000" w:rsidDel="00000000" w:rsidP="00000000" w:rsidRDefault="00000000" w:rsidRPr="00000000" w14:paraId="00000006">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Surname/Family name:</w:t>
      </w:r>
    </w:p>
    <w:p w:rsidR="00000000" w:rsidDel="00000000" w:rsidP="00000000" w:rsidRDefault="00000000" w:rsidRPr="00000000" w14:paraId="00000007">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 of birth:</w:t>
        <w:tab/>
        <w:tab/>
      </w:r>
    </w:p>
    <w:p w:rsidR="00000000" w:rsidDel="00000000" w:rsidP="00000000" w:rsidRDefault="00000000" w:rsidRPr="00000000" w14:paraId="00000008">
      <w:pPr>
        <w:spacing w:after="20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Address: </w:t>
      </w:r>
    </w:p>
    <w:p w:rsidR="00000000" w:rsidDel="00000000" w:rsidP="00000000" w:rsidRDefault="00000000" w:rsidRPr="00000000" w14:paraId="00000009">
      <w:pPr>
        <w:spacing w:after="200" w:lineRule="auto"/>
        <w:ind w:left="288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A">
      <w:pPr>
        <w:spacing w:after="20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State which year group applying for if outside the normal age range:</w:t>
      </w:r>
    </w:p>
    <w:p w:rsidR="00000000" w:rsidDel="00000000" w:rsidP="00000000" w:rsidRDefault="00000000" w:rsidRPr="00000000" w14:paraId="0000000B">
      <w:pPr>
        <w:pStyle w:val="Heading2"/>
        <w:spacing w:after="200" w:lineRule="auto"/>
        <w:rPr>
          <w:rFonts w:ascii="Montserrat" w:cs="Montserrat" w:eastAsia="Montserrat" w:hAnsi="Montserrat"/>
          <w:b w:val="1"/>
          <w:sz w:val="24"/>
          <w:szCs w:val="24"/>
        </w:rPr>
      </w:pPr>
      <w:bookmarkStart w:colFirst="0" w:colLast="0" w:name="_heading=h.3ilaqx4p9coa" w:id="2"/>
      <w:bookmarkEnd w:id="2"/>
      <w:r w:rsidDel="00000000" w:rsidR="00000000" w:rsidRPr="00000000">
        <w:rPr>
          <w:rFonts w:ascii="Montserrat" w:cs="Montserrat" w:eastAsia="Montserrat" w:hAnsi="Montserrat"/>
          <w:b w:val="1"/>
          <w:sz w:val="24"/>
          <w:szCs w:val="24"/>
          <w:rtl w:val="0"/>
        </w:rPr>
        <w:t xml:space="preserve">Parent/Carer contact details: use block capitals letters</w:t>
      </w:r>
    </w:p>
    <w:p w:rsidR="00000000" w:rsidDel="00000000" w:rsidP="00000000" w:rsidRDefault="00000000" w:rsidRPr="00000000" w14:paraId="0000000C">
      <w:pPr>
        <w:pStyle w:val="Heading2"/>
        <w:spacing w:after="200" w:lineRule="auto"/>
        <w:rPr>
          <w:rFonts w:ascii="Montserrat" w:cs="Montserrat" w:eastAsia="Montserrat" w:hAnsi="Montserrat"/>
          <w:sz w:val="24"/>
          <w:szCs w:val="24"/>
        </w:rPr>
      </w:pPr>
      <w:bookmarkStart w:colFirst="0" w:colLast="0" w:name="_heading=h.4h3i1lh9rvrh" w:id="3"/>
      <w:bookmarkEnd w:id="3"/>
      <w:r w:rsidDel="00000000" w:rsidR="00000000" w:rsidRPr="00000000">
        <w:rPr>
          <w:rFonts w:ascii="Montserrat" w:cs="Montserrat" w:eastAsia="Montserrat" w:hAnsi="Montserrat"/>
          <w:sz w:val="24"/>
          <w:szCs w:val="24"/>
          <w:rtl w:val="0"/>
        </w:rPr>
        <w:t xml:space="preserve">Parent/Carer Name (who is also the member of staff):</w:t>
        <w:tab/>
        <w:t xml:space="preserve"> </w:t>
      </w:r>
    </w:p>
    <w:p w:rsidR="00000000" w:rsidDel="00000000" w:rsidP="00000000" w:rsidRDefault="00000000" w:rsidRPr="00000000" w14:paraId="0000000D">
      <w:pPr>
        <w:pStyle w:val="Heading2"/>
        <w:spacing w:after="200" w:lineRule="auto"/>
        <w:rPr>
          <w:rFonts w:ascii="Montserrat" w:cs="Montserrat" w:eastAsia="Montserrat" w:hAnsi="Montserrat"/>
          <w:sz w:val="24"/>
          <w:szCs w:val="24"/>
        </w:rPr>
      </w:pPr>
      <w:bookmarkStart w:colFirst="0" w:colLast="0" w:name="_heading=h.scsan68s2nnf" w:id="4"/>
      <w:bookmarkEnd w:id="4"/>
      <w:r w:rsidDel="00000000" w:rsidR="00000000" w:rsidRPr="00000000">
        <w:rPr>
          <w:rFonts w:ascii="Montserrat" w:cs="Montserrat" w:eastAsia="Montserrat" w:hAnsi="Montserrat"/>
          <w:sz w:val="24"/>
          <w:szCs w:val="24"/>
          <w:rtl w:val="0"/>
        </w:rPr>
        <w:t xml:space="preserve">Telephone number:</w:t>
      </w:r>
    </w:p>
    <w:p w:rsidR="00000000" w:rsidDel="00000000" w:rsidP="00000000" w:rsidRDefault="00000000" w:rsidRPr="00000000" w14:paraId="0000000E">
      <w:pPr>
        <w:pStyle w:val="Heading2"/>
        <w:spacing w:after="200" w:lineRule="auto"/>
        <w:rPr>
          <w:rFonts w:ascii="Montserrat" w:cs="Montserrat" w:eastAsia="Montserrat" w:hAnsi="Montserrat"/>
          <w:sz w:val="24"/>
          <w:szCs w:val="24"/>
        </w:rPr>
      </w:pPr>
      <w:bookmarkStart w:colFirst="0" w:colLast="0" w:name="_heading=h.zh5bfzgfc318" w:id="5"/>
      <w:bookmarkEnd w:id="5"/>
      <w:r w:rsidDel="00000000" w:rsidR="00000000" w:rsidRPr="00000000">
        <w:rPr>
          <w:rFonts w:ascii="Montserrat" w:cs="Montserrat" w:eastAsia="Montserrat" w:hAnsi="Montserrat"/>
          <w:sz w:val="24"/>
          <w:szCs w:val="24"/>
          <w:rtl w:val="0"/>
        </w:rPr>
        <w:t xml:space="preserve">Email address: </w:t>
      </w:r>
    </w:p>
    <w:p w:rsidR="00000000" w:rsidDel="00000000" w:rsidP="00000000" w:rsidRDefault="00000000" w:rsidRPr="00000000" w14:paraId="0000000F">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10">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jc w:val="righ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jc w:val="righ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6">
      <w:pPr>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Continued over page</w:t>
      </w:r>
    </w:p>
    <w:p w:rsidR="00000000" w:rsidDel="00000000" w:rsidP="00000000" w:rsidRDefault="00000000" w:rsidRPr="00000000" w14:paraId="00000017">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confirm I have read the St Werburgh’s Primary School Admission Arrangements for the relevant academic year. </w:t>
      </w:r>
    </w:p>
    <w:p w:rsidR="00000000" w:rsidDel="00000000" w:rsidP="00000000" w:rsidRDefault="00000000" w:rsidRPr="00000000" w14:paraId="0000001D">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(please tick)</w:t>
      </w:r>
    </w:p>
    <w:p w:rsidR="00000000" w:rsidDel="00000000" w:rsidP="00000000" w:rsidRDefault="00000000" w:rsidRPr="00000000" w14:paraId="0000001E">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widowControl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Montserrat" w:cs="Montserrat" w:eastAsia="Montserrat" w:hAnsi="Montserrat"/>
          <w:sz w:val="24"/>
          <w:szCs w:val="24"/>
          <w:highlight w:val="white"/>
          <w:rtl w:val="0"/>
        </w:rPr>
        <w:t xml:space="preserve">I have read the CST ‘s Data Protection Policy on the CST website (</w:t>
      </w:r>
      <w:hyperlink r:id="rId9">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 and consent to CST processing the data submitted in this form in accordance with these policies</w:t>
      </w: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 (please tick)</w:t>
      </w:r>
    </w:p>
    <w:p w:rsidR="00000000" w:rsidDel="00000000" w:rsidP="00000000" w:rsidRDefault="00000000" w:rsidRPr="00000000" w14:paraId="00000022">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 of Parent/carer:</w:t>
      </w:r>
    </w:p>
    <w:p w:rsidR="00000000" w:rsidDel="00000000" w:rsidP="00000000" w:rsidRDefault="00000000" w:rsidRPr="00000000" w14:paraId="00000024">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w:t>
      </w:r>
    </w:p>
    <w:p w:rsidR="00000000" w:rsidDel="00000000" w:rsidP="00000000" w:rsidRDefault="00000000" w:rsidRPr="00000000" w14:paraId="00000026">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7">
      <w:pPr>
        <w:pStyle w:val="Heading2"/>
        <w:jc w:val="both"/>
        <w:rPr>
          <w:rFonts w:ascii="Montserrat" w:cs="Montserrat" w:eastAsia="Montserrat" w:hAnsi="Montserrat"/>
          <w:b w:val="1"/>
          <w:sz w:val="24"/>
          <w:szCs w:val="24"/>
        </w:rPr>
      </w:pPr>
      <w:bookmarkStart w:colFirst="0" w:colLast="0" w:name="_heading=h.jhxcw5i14tox" w:id="6"/>
      <w:bookmarkEnd w:id="6"/>
      <w:r w:rsidDel="00000000" w:rsidR="00000000" w:rsidRPr="00000000">
        <w:rPr>
          <w:rFonts w:ascii="Montserrat" w:cs="Montserrat" w:eastAsia="Montserrat" w:hAnsi="Montserrat"/>
          <w:b w:val="1"/>
          <w:sz w:val="24"/>
          <w:szCs w:val="24"/>
          <w:rtl w:val="0"/>
        </w:rPr>
        <w:t xml:space="preserve">Please return this form to: </w:t>
      </w:r>
    </w:p>
    <w:p w:rsidR="00000000" w:rsidDel="00000000" w:rsidP="00000000" w:rsidRDefault="00000000" w:rsidRPr="00000000" w14:paraId="00000028">
      <w:pPr>
        <w:spacing w:after="160"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 Werburgh’s Primary School, James Street, St Werburgh’s, Bristol, BS2 9US or via email:</w:t>
      </w:r>
      <w:hyperlink r:id="rId10">
        <w:r w:rsidDel="00000000" w:rsidR="00000000" w:rsidRPr="00000000">
          <w:rPr>
            <w:rFonts w:ascii="Montserrat" w:cs="Montserrat" w:eastAsia="Montserrat" w:hAnsi="Montserrat"/>
            <w:color w:val="1155cc"/>
            <w:sz w:val="24"/>
            <w:szCs w:val="24"/>
            <w:u w:val="single"/>
            <w:rtl w:val="0"/>
          </w:rPr>
          <w:t xml:space="preserve"> st.werburghs.p@bristol-schools.uk</w:t>
        </w:r>
      </w:hyperlink>
      <w:r w:rsidDel="00000000" w:rsidR="00000000" w:rsidRPr="00000000">
        <w:rPr>
          <w:rtl w:val="0"/>
        </w:rPr>
      </w:r>
    </w:p>
    <w:p w:rsidR="00000000" w:rsidDel="00000000" w:rsidP="00000000" w:rsidRDefault="00000000" w:rsidRPr="00000000" w14:paraId="00000029">
      <w:pPr>
        <w:spacing w:after="160" w:line="259" w:lineRule="auto"/>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B">
      <w:pPr>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C">
      <w:pPr>
        <w:spacing w:after="16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D">
      <w:pPr>
        <w:spacing w:after="160" w:line="259" w:lineRule="auto"/>
        <w:jc w:val="both"/>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werburghs.p@bristol-schools.uk" TargetMode="External"/><Relationship Id="rId12" Type="http://schemas.openxmlformats.org/officeDocument/2006/relationships/footer" Target="footer1.xml"/><Relationship Id="rId9" Type="http://schemas.openxmlformats.org/officeDocument/2006/relationships/hyperlink" Target="https://www.cathedralschoolstrust.org/media/1425/cst-data-protection-policy-2019docx.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anwg+KZ3rx69go15uRxiAmfM5A==">CgMxLjAyDmguNWpmaDZjeXM1MWx6Mg5oLjgxcXMzeTE4aWk2NzIOaC4zaWxhcXg0cDljb2EyDmguNGgzaTFsaDlydnJoMg5oLnNjc2FuNjhzMm5uZjIOaC56aDViZnpnZmMzMTgyDmguamh4Y3c1aTE0dG94OAByITFuWUQzQWdrWXNucGkwUDNkY0VvcGFSQzFLcG1VMWE0cQ==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