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/>
        <w:drawing>
          <wp:inline distB="19050" distT="19050" distL="19050" distR="19050">
            <wp:extent cx="5943600" cy="9652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jc w:val="both"/>
        <w:rPr>
          <w:b w:val="1"/>
          <w:sz w:val="32"/>
          <w:szCs w:val="32"/>
        </w:rPr>
      </w:pPr>
      <w:bookmarkStart w:colFirst="0" w:colLast="0" w:name="_heading=h.694snfm2vro8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Supplementary Application Form - Staff Criterion</w:t>
      </w:r>
    </w:p>
    <w:p w:rsidR="00000000" w:rsidDel="00000000" w:rsidP="00000000" w:rsidRDefault="00000000" w:rsidRPr="00000000" w14:paraId="00000003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complete this form if you wish your child to be considered under the staff criterion for a place at Headley Park Primary School only. Your application will be verified with the Human Resources team at Cathedral Schools Trust.</w:t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spacing w:after="200" w:lineRule="auto"/>
        <w:rPr>
          <w:b w:val="1"/>
        </w:rPr>
      </w:pPr>
      <w:bookmarkStart w:colFirst="0" w:colLast="0" w:name="_heading=h.81qs3y18ii67" w:id="1"/>
      <w:bookmarkEnd w:id="1"/>
      <w:r w:rsidDel="00000000" w:rsidR="00000000" w:rsidRPr="00000000">
        <w:rPr>
          <w:b w:val="1"/>
          <w:rtl w:val="0"/>
        </w:rPr>
        <w:t xml:space="preserve">Child’s details: use block capital letters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name(s):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Surname/Family name: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of birth:</w:t>
        <w:tab/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spacing w:after="200" w:lineRule="auto"/>
        <w:rPr>
          <w:b w:val="1"/>
        </w:rPr>
      </w:pPr>
      <w:bookmarkStart w:colFirst="0" w:colLast="0" w:name="_heading=h.3ilaqx4p9coa" w:id="2"/>
      <w:bookmarkEnd w:id="2"/>
      <w:r w:rsidDel="00000000" w:rsidR="00000000" w:rsidRPr="00000000">
        <w:rPr>
          <w:b w:val="1"/>
          <w:rtl w:val="0"/>
        </w:rPr>
        <w:t xml:space="preserve">Parent/Carer contact details: use block capitals letters</w:t>
      </w:r>
    </w:p>
    <w:p w:rsidR="00000000" w:rsidDel="00000000" w:rsidP="00000000" w:rsidRDefault="00000000" w:rsidRPr="00000000" w14:paraId="0000000F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4h3i1lh9rvrh" w:id="3"/>
      <w:bookmarkEnd w:id="3"/>
      <w:r w:rsidDel="00000000" w:rsidR="00000000" w:rsidRPr="00000000">
        <w:rPr>
          <w:sz w:val="24"/>
          <w:szCs w:val="24"/>
          <w:rtl w:val="0"/>
        </w:rPr>
        <w:t xml:space="preserve">Parent/Carer Name (who is also the member of staff):</w:t>
        <w:tab/>
        <w:t xml:space="preserve"> </w:t>
      </w:r>
    </w:p>
    <w:p w:rsidR="00000000" w:rsidDel="00000000" w:rsidP="00000000" w:rsidRDefault="00000000" w:rsidRPr="00000000" w14:paraId="00000010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scsan68s2nnf" w:id="4"/>
      <w:bookmarkEnd w:id="4"/>
      <w:r w:rsidDel="00000000" w:rsidR="00000000" w:rsidRPr="00000000">
        <w:rPr>
          <w:sz w:val="24"/>
          <w:szCs w:val="24"/>
          <w:rtl w:val="0"/>
        </w:rPr>
        <w:t xml:space="preserve">Telephone number:</w:t>
      </w:r>
    </w:p>
    <w:p w:rsidR="00000000" w:rsidDel="00000000" w:rsidP="00000000" w:rsidRDefault="00000000" w:rsidRPr="00000000" w14:paraId="00000011">
      <w:pPr>
        <w:pStyle w:val="Heading2"/>
        <w:spacing w:after="200" w:lineRule="auto"/>
        <w:rPr>
          <w:sz w:val="24"/>
          <w:szCs w:val="24"/>
        </w:rPr>
      </w:pPr>
      <w:bookmarkStart w:colFirst="0" w:colLast="0" w:name="_heading=h.zh5bfzgfc318" w:id="5"/>
      <w:bookmarkEnd w:id="5"/>
      <w:r w:rsidDel="00000000" w:rsidR="00000000" w:rsidRPr="00000000">
        <w:rPr>
          <w:sz w:val="24"/>
          <w:szCs w:val="24"/>
          <w:rtl w:val="0"/>
        </w:rPr>
        <w:t xml:space="preserve">Email address: </w:t>
      </w:r>
    </w:p>
    <w:p w:rsidR="00000000" w:rsidDel="00000000" w:rsidP="00000000" w:rsidRDefault="00000000" w:rsidRPr="00000000" w14:paraId="00000012">
      <w:pPr>
        <w:pStyle w:val="Heading2"/>
        <w:rPr>
          <w:b w:val="1"/>
        </w:rPr>
      </w:pPr>
      <w:bookmarkStart w:colFirst="0" w:colLast="0" w:name="_heading=h.qr5ixe5ve0eu" w:id="6"/>
      <w:bookmarkEnd w:id="6"/>
      <w:r w:rsidDel="00000000" w:rsidR="00000000" w:rsidRPr="00000000">
        <w:rPr>
          <w:b w:val="1"/>
          <w:rtl w:val="0"/>
        </w:rPr>
        <w:t xml:space="preserve">Declaration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have been employed at Headley Park Primary School for at least two consecutive years at the time at which the application for admission is made; 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 OR;</w:t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was recruited to fill a vacant post for which there is a demonstrable skill shortage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confirm I have read the HPPS admission arrangements 2024/25 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□ (please tick)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declare that I have parental responsibility for the child named in this application, the above details are correct and I understand that failure to disclose or the giving of false information will result in my application being rejected and any subsequent offer will be withdrawn. I have read the CST‘s Data Protection Policy on the CST website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highlight w:val="white"/>
          <w:rtl w:val="0"/>
        </w:rPr>
        <w:t xml:space="preserve">HPPS’s Privacy Notice (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highlight w:val="white"/>
            <w:u w:val="single"/>
            <w:rtl w:val="0"/>
          </w:rPr>
          <w:t xml:space="preserve">here</w:t>
        </w:r>
      </w:hyperlink>
      <w:r w:rsidDel="00000000" w:rsidR="00000000" w:rsidRPr="00000000">
        <w:rPr>
          <w:sz w:val="24"/>
          <w:szCs w:val="24"/>
          <w:rtl w:val="0"/>
        </w:rPr>
        <w:t xml:space="preserve">) and consent to CST processing the data submitted in this form in accordance with these policies. </w:t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□ (please tick)</w:t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Parent/carer:</w:t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jhxcw5i14tox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Please return this form to: </w:t>
      </w:r>
      <w:r w:rsidDel="00000000" w:rsidR="00000000" w:rsidRPr="00000000">
        <w:rPr>
          <w:sz w:val="24"/>
          <w:szCs w:val="24"/>
          <w:rtl w:val="0"/>
        </w:rPr>
        <w:t xml:space="preserve">Admissions, Headley Park Primary School, Headley Lane, Headley Park, Bristol, BS13 7QB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office@headleypark.bristol.sch.uk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2"/>
        <w:jc w:val="both"/>
        <w:rPr>
          <w:sz w:val="24"/>
          <w:szCs w:val="24"/>
          <w:highlight w:val="white"/>
        </w:rPr>
      </w:pPr>
      <w:bookmarkStart w:colFirst="0" w:colLast="0" w:name="_heading=h.jm13lqi4rzf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2"/>
        <w:jc w:val="both"/>
        <w:rPr>
          <w:b w:val="1"/>
          <w:sz w:val="24"/>
          <w:szCs w:val="24"/>
        </w:rPr>
      </w:pPr>
      <w:bookmarkStart w:colFirst="0" w:colLast="0" w:name="_heading=h.4ngagvc9lw8s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158.4" w:lineRule="auto"/>
        <w:ind w:left="-417.6" w:right="2028.800000000001" w:firstLine="0"/>
        <w:rPr>
          <w:b w:val="1"/>
          <w:color w:val="741b47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360" w:top="36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office@headleypark.bristol.sch.uk" TargetMode="External"/><Relationship Id="rId9" Type="http://schemas.openxmlformats.org/officeDocument/2006/relationships/hyperlink" Target="https://headleypark.bristol.sch.uk/our-school/policies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cathedralschoolstrust.org/media/1425/cst-data-protection-policy-2019docx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KJ9vcnIK0AMjN+YbbfNf4ohUNg==">AMUW2mVTqJl/bZRx279wcR6Qs5vluvSefmqSfNyCkPDNSc2R6Nqs4IujLvNgLgz4e1kpAjvyAwVesIigkijkscl1s0abUNpFqrue/oEcmiAYhpCS3JHNOtAcNF6acz4q0Gw7I2T0mheGj7mZXCsVR830vyMf62bgtwfk3jD6hgQ+CZk1TY13DVO00+i9aXHon8EOL8pLDSvs8iPFf7V3keNSTdl+o5c0YkKRjJctCpFAcDQYQ2XKiI4Zegv49k0oSDS/aNcOLFpUaxNj7RV8FaVsCvQGUCBYuqJHEKKm+AjJJMui5ny+kdSCkQVxBjGzSPSFcbzTQ9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